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E647" w14:textId="77777777" w:rsidR="00433205" w:rsidRDefault="004C3365">
      <w:pPr>
        <w:spacing w:before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a </w:t>
      </w:r>
      <w:r>
        <w:rPr>
          <w:rFonts w:ascii="Calibri" w:eastAsia="Calibri" w:hAnsi="Calibri" w:cs="Calibri"/>
          <w:b/>
        </w:rPr>
        <w:t>Part I: Request to Hire Faculty</w:t>
      </w:r>
      <w:r>
        <w:rPr>
          <w:rFonts w:ascii="Calibri" w:eastAsia="Calibri" w:hAnsi="Calibri" w:cs="Calibri"/>
        </w:rPr>
        <w:t xml:space="preserve"> submission, a proposed funding plan is required. Please include the following information regarding how the University could support this proposed hire in your School or Department: </w:t>
      </w:r>
    </w:p>
    <w:p w14:paraId="5B3BFC1F" w14:textId="77777777" w:rsidR="00433205" w:rsidRDefault="00433205">
      <w:pPr>
        <w:spacing w:before="200" w:line="240" w:lineRule="auto"/>
        <w:rPr>
          <w:rFonts w:ascii="Calibri" w:eastAsia="Calibri" w:hAnsi="Calibri" w:cs="Calibri"/>
          <w:sz w:val="2"/>
          <w:szCs w:val="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490"/>
      </w:tblGrid>
      <w:tr w:rsidR="00433205" w14:paraId="0B412BCC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124C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the proposed salary for this position?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EA9B3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33205" w14:paraId="69CCD4FB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D6A6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Please provide the fund and org number. If applicable, please include the position number that currently holds the budget.  If the salary is split-funded, you must include all the funds and orgs with the respective percentage distributions.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C7837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33205" w14:paraId="64C08950" w14:textId="77777777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9CE3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If the above funding source includes gifts or endowments, please provide the gift and/or endowment agreements highlighting the approved salary and fringe amounts.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6AC65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960AE2F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Please complete the funding and salary plans below.  </w:t>
      </w:r>
    </w:p>
    <w:p w14:paraId="1D071F09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</w:rPr>
        <w:t>When completing the funding source</w:t>
      </w:r>
      <w:r w:rsidR="00C74EB8">
        <w:rPr>
          <w:rFonts w:ascii="Calibri" w:eastAsia="Calibri" w:hAnsi="Calibri" w:cs="Calibri"/>
          <w:b/>
          <w:sz w:val="20"/>
          <w:szCs w:val="20"/>
        </w:rPr>
        <w:t>, please</w:t>
      </w:r>
      <w:r>
        <w:rPr>
          <w:rFonts w:ascii="Calibri" w:eastAsia="Calibri" w:hAnsi="Calibri" w:cs="Calibri"/>
          <w:b/>
          <w:sz w:val="20"/>
          <w:szCs w:val="20"/>
        </w:rPr>
        <w:t xml:space="preserve"> use account 9201 for gift revenues or use account 8905 for the annual endowment payout.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If the proposed salary is being funded from fund 11, please skip to the salary plan.</w:t>
      </w:r>
    </w:p>
    <w:p w14:paraId="353E6D91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Funding Source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650"/>
        <w:gridCol w:w="1175"/>
        <w:gridCol w:w="1175"/>
        <w:gridCol w:w="1175"/>
        <w:gridCol w:w="1175"/>
        <w:gridCol w:w="1175"/>
        <w:gridCol w:w="1175"/>
      </w:tblGrid>
      <w:tr w:rsidR="00433205" w14:paraId="301751E5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3096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CD52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 #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B308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Account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177E" w14:textId="72CED4D8" w:rsidR="00433205" w:rsidRDefault="004C3365" w:rsidP="00C74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A1198" w14:textId="39617386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  <w:r w:rsidR="00C74EB8">
              <w:rPr>
                <w:rFonts w:ascii="Calibri" w:eastAsia="Calibri" w:hAnsi="Calibri" w:cs="Calibri"/>
                <w:b/>
                <w:sz w:val="20"/>
                <w:szCs w:val="20"/>
              </w:rPr>
              <w:t>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BF5E" w14:textId="273CD0D3" w:rsidR="00433205" w:rsidRDefault="00C74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8079" w14:textId="75DFD88A" w:rsidR="00433205" w:rsidRDefault="00C74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573B" w14:textId="6E4B5870" w:rsidR="00433205" w:rsidRDefault="00C74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</w:tr>
      <w:tr w:rsidR="00433205" w14:paraId="14FB5AB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8168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23A2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E82D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9201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D685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93CB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4A6BE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9240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892C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205" w14:paraId="21E9F96D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F061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812C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36D9" w14:textId="77777777" w:rsidR="00433205" w:rsidRDefault="004C33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8905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EFB5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DA88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95CD6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57E2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4049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205" w14:paraId="081762BE" w14:textId="77777777">
        <w:trPr>
          <w:trHeight w:val="400"/>
        </w:trPr>
        <w:tc>
          <w:tcPr>
            <w:tcW w:w="3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29A53" w14:textId="77777777" w:rsidR="00433205" w:rsidRDefault="004C3365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Totals: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71FD1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C8192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A691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CB11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FC1C" w14:textId="77777777" w:rsidR="00433205" w:rsidRDefault="004332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433B8B7" w14:textId="1B52B0AA" w:rsidR="00433205" w:rsidRDefault="004C3365" w:rsidP="00C74EB8">
      <w:pPr>
        <w:spacing w:before="20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When completing the salary plan, please use account 0900 for fringe benefits.  To calculate fringe benefits, please use the rate of </w:t>
      </w:r>
      <w:r w:rsidR="00F95A59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31</w:t>
      </w:r>
      <w:r w:rsidRPr="00C74E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.</w:t>
      </w:r>
      <w:r w:rsidR="00F95A59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0</w:t>
      </w:r>
      <w:r w:rsidRPr="00C74EB8">
        <w:rPr>
          <w:rFonts w:ascii="Calibri" w:eastAsia="Calibri" w:hAnsi="Calibri" w:cs="Calibri"/>
          <w:b/>
          <w:color w:val="FF0000"/>
          <w:sz w:val="20"/>
          <w:szCs w:val="20"/>
          <w:u w:val="single"/>
        </w:rPr>
        <w:t>%</w:t>
      </w:r>
      <w:r w:rsidR="00C74EB8">
        <w:rPr>
          <w:rFonts w:ascii="Calibri" w:eastAsia="Calibri" w:hAnsi="Calibri" w:cs="Calibri"/>
          <w:b/>
          <w:sz w:val="20"/>
          <w:szCs w:val="20"/>
        </w:rPr>
        <w:t xml:space="preserve"> (rate change effective 5/1/202</w:t>
      </w:r>
      <w:r w:rsidR="00F95A59">
        <w:rPr>
          <w:rFonts w:ascii="Calibri" w:eastAsia="Calibri" w:hAnsi="Calibri" w:cs="Calibri"/>
          <w:b/>
          <w:sz w:val="20"/>
          <w:szCs w:val="20"/>
        </w:rPr>
        <w:t>4</w:t>
      </w:r>
      <w:r w:rsidR="00C74EB8">
        <w:rPr>
          <w:rFonts w:ascii="Calibri" w:eastAsia="Calibri" w:hAnsi="Calibri" w:cs="Calibri"/>
          <w:b/>
          <w:sz w:val="20"/>
          <w:szCs w:val="20"/>
        </w:rPr>
        <w:t>)</w:t>
      </w:r>
      <w:r>
        <w:rPr>
          <w:rFonts w:ascii="Calibri" w:eastAsia="Calibri" w:hAnsi="Calibri" w:cs="Calibri"/>
          <w:b/>
          <w:sz w:val="20"/>
          <w:szCs w:val="20"/>
        </w:rPr>
        <w:t>.</w:t>
      </w:r>
    </w:p>
    <w:p w14:paraId="4F4205F8" w14:textId="77777777" w:rsidR="00433205" w:rsidRDefault="004C3365">
      <w:pPr>
        <w:spacing w:before="20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Salary Plan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1650"/>
        <w:gridCol w:w="1175"/>
        <w:gridCol w:w="1175"/>
        <w:gridCol w:w="1175"/>
        <w:gridCol w:w="1175"/>
        <w:gridCol w:w="1175"/>
        <w:gridCol w:w="1175"/>
      </w:tblGrid>
      <w:tr w:rsidR="00433205" w14:paraId="6A661C13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CB7E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76CB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Org #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114E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Account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A2B9" w14:textId="3DB78BDB" w:rsidR="00433205" w:rsidRDefault="004C3365" w:rsidP="00C74EB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4E53" w14:textId="4EBE41F8" w:rsidR="00433205" w:rsidRDefault="004C3365" w:rsidP="00C74EB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CAC0D" w14:textId="32D25AF3" w:rsidR="00433205" w:rsidRDefault="004C3365" w:rsidP="00C74EB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7020" w14:textId="259E2F17" w:rsidR="00433205" w:rsidRDefault="004C336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</w:t>
            </w:r>
            <w:r w:rsidR="00C74EB8">
              <w:rPr>
                <w:rFonts w:ascii="Calibri" w:eastAsia="Calibri" w:hAnsi="Calibri" w:cs="Calibri"/>
                <w:b/>
                <w:sz w:val="20"/>
                <w:szCs w:val="20"/>
              </w:rPr>
              <w:t>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49C7" w14:textId="3AD53960" w:rsidR="00433205" w:rsidRDefault="00C74EB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FY2</w:t>
            </w:r>
            <w:r w:rsidR="00F95A59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</w:tr>
      <w:tr w:rsidR="00433205" w14:paraId="7AE310AF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FFB5D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FF4C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0B84A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AB2C5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8F8C5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892A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E3CE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1D9F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205" w14:paraId="557DB43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4050E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D11C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D1615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0795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C4F6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BF13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0E1A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B8E3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205" w14:paraId="128E4B74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23A1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B12E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FF572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0100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F80D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3B1D6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A318B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49F6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1923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205" w14:paraId="6A2AFE67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5ECE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F17C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E435" w14:textId="77777777" w:rsidR="00433205" w:rsidRDefault="004C336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0900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AE02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4ABC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0D721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5BE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C22D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33205" w14:paraId="39EB27A5" w14:textId="77777777">
        <w:trPr>
          <w:trHeight w:val="400"/>
        </w:trPr>
        <w:tc>
          <w:tcPr>
            <w:tcW w:w="34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EAF41" w14:textId="77777777" w:rsidR="00433205" w:rsidRDefault="004C3365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Totals:</w:t>
            </w: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116D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6101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5E79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0C25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8A628" w14:textId="77777777" w:rsidR="00433205" w:rsidRDefault="0043320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D5CB9FD" w14:textId="77777777" w:rsidR="00433205" w:rsidRDefault="00433205">
      <w:pPr>
        <w:spacing w:before="200" w:line="240" w:lineRule="auto"/>
        <w:rPr>
          <w:rFonts w:ascii="Calibri" w:eastAsia="Calibri" w:hAnsi="Calibri" w:cs="Calibri"/>
          <w:sz w:val="24"/>
          <w:szCs w:val="24"/>
        </w:rPr>
      </w:pPr>
    </w:p>
    <w:sectPr w:rsidR="00433205">
      <w:headerReference w:type="default" r:id="rId6"/>
      <w:pgSz w:w="12240" w:h="15840"/>
      <w:pgMar w:top="900" w:right="1440" w:bottom="1440" w:left="1440" w:header="72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23E5" w14:textId="77777777" w:rsidR="00A04BAD" w:rsidRDefault="00A04BAD">
      <w:pPr>
        <w:spacing w:line="240" w:lineRule="auto"/>
      </w:pPr>
      <w:r>
        <w:separator/>
      </w:r>
    </w:p>
  </w:endnote>
  <w:endnote w:type="continuationSeparator" w:id="0">
    <w:p w14:paraId="665F749E" w14:textId="77777777" w:rsidR="00A04BAD" w:rsidRDefault="00A04B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531D" w14:textId="77777777" w:rsidR="00A04BAD" w:rsidRDefault="00A04BAD">
      <w:pPr>
        <w:spacing w:line="240" w:lineRule="auto"/>
      </w:pPr>
      <w:r>
        <w:separator/>
      </w:r>
    </w:p>
  </w:footnote>
  <w:footnote w:type="continuationSeparator" w:id="0">
    <w:p w14:paraId="40FA3084" w14:textId="77777777" w:rsidR="00A04BAD" w:rsidRDefault="00A04B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1DE8" w14:textId="77777777" w:rsidR="00433205" w:rsidRDefault="004C3365">
    <w:r>
      <w:rPr>
        <w:noProof/>
        <w:lang w:val="en-US"/>
      </w:rPr>
      <w:drawing>
        <wp:inline distT="114300" distB="114300" distL="114300" distR="114300" wp14:anchorId="274F81FF" wp14:editId="303ACAA3">
          <wp:extent cx="5999584" cy="4572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9584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05"/>
    <w:rsid w:val="00433205"/>
    <w:rsid w:val="004C3365"/>
    <w:rsid w:val="00A04BAD"/>
    <w:rsid w:val="00C74EB8"/>
    <w:rsid w:val="00F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BBC80"/>
  <w15:docId w15:val="{4A6346A6-60AA-42C3-82CE-4C7FBAE6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Ball, Kevin J</dc:creator>
  <cp:lastModifiedBy>Ball, Kevin J</cp:lastModifiedBy>
  <cp:revision>2</cp:revision>
  <dcterms:created xsi:type="dcterms:W3CDTF">2024-10-15T17:49:00Z</dcterms:created>
  <dcterms:modified xsi:type="dcterms:W3CDTF">2024-10-15T17:49:00Z</dcterms:modified>
</cp:coreProperties>
</file>